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A0" w:rsidRDefault="007C7FA0" w:rsidP="007C7FA0">
      <w:pPr>
        <w:tabs>
          <w:tab w:val="left" w:pos="6521"/>
        </w:tabs>
      </w:pPr>
      <w:r>
        <w:tab/>
      </w:r>
    </w:p>
    <w:p w:rsidR="007C7FA0" w:rsidRDefault="007C7FA0" w:rsidP="007C7FA0">
      <w:pPr>
        <w:tabs>
          <w:tab w:val="left" w:pos="6521"/>
        </w:tabs>
      </w:pPr>
      <w:r>
        <w:tab/>
      </w:r>
    </w:p>
    <w:p w:rsidR="007C7FA0" w:rsidRDefault="007C7FA0" w:rsidP="007C7FA0">
      <w:pPr>
        <w:tabs>
          <w:tab w:val="left" w:pos="6521"/>
        </w:tabs>
      </w:pPr>
      <w:r>
        <w:tab/>
      </w:r>
    </w:p>
    <w:p w:rsidR="007C7FA0" w:rsidRDefault="007C7FA0" w:rsidP="007C7FA0">
      <w:pPr>
        <w:tabs>
          <w:tab w:val="left" w:pos="6521"/>
        </w:tabs>
      </w:pPr>
    </w:p>
    <w:p w:rsidR="007C7FA0" w:rsidRDefault="007C7FA0" w:rsidP="007C7FA0">
      <w:pPr>
        <w:pStyle w:val="Heading1"/>
      </w:pPr>
      <w:r>
        <w:t>Uniform and Dress Code</w:t>
      </w:r>
    </w:p>
    <w:p w:rsidR="007C7FA0" w:rsidRPr="008D3277" w:rsidRDefault="007C7FA0" w:rsidP="007C7FA0">
      <w:pPr>
        <w:rPr>
          <w:lang w:val="en-US"/>
        </w:rPr>
      </w:pPr>
      <w:r>
        <w:rPr>
          <w:lang w:val="en-US"/>
        </w:rPr>
        <w:tab/>
      </w:r>
      <w:r>
        <w:rPr>
          <w:lang w:val="en-US"/>
        </w:rPr>
        <w:tab/>
      </w:r>
      <w:r>
        <w:rPr>
          <w:lang w:val="en-US"/>
        </w:rPr>
        <w:tab/>
      </w:r>
      <w:r>
        <w:rPr>
          <w:lang w:val="en-US"/>
        </w:rPr>
        <w:tab/>
      </w:r>
      <w:r>
        <w:rPr>
          <w:lang w:val="en-US"/>
        </w:rPr>
        <w:tab/>
        <w:t>(Amended March 2010)</w:t>
      </w:r>
    </w:p>
    <w:p w:rsidR="007C7FA0" w:rsidRPr="00F735F5" w:rsidRDefault="007C7FA0" w:rsidP="007C7FA0">
      <w:pPr>
        <w:tabs>
          <w:tab w:val="left" w:pos="6521"/>
        </w:tabs>
        <w:rPr>
          <w:b/>
        </w:rPr>
      </w:pPr>
      <w:r w:rsidRPr="00F735F5">
        <w:rPr>
          <w:b/>
          <w:noProof/>
          <w:sz w:val="44"/>
          <w:u w:val="single"/>
          <w:lang w:val="en-IE" w:eastAsia="en-IE"/>
        </w:rPr>
        <mc:AlternateContent>
          <mc:Choice Requires="wps">
            <w:drawing>
              <wp:anchor distT="0" distB="0" distL="114300" distR="114300" simplePos="0" relativeHeight="251659264" behindDoc="0" locked="1" layoutInCell="0" allowOverlap="1">
                <wp:simplePos x="0" y="0"/>
                <wp:positionH relativeFrom="column">
                  <wp:posOffset>7493000</wp:posOffset>
                </wp:positionH>
                <wp:positionV relativeFrom="page">
                  <wp:posOffset>1230630</wp:posOffset>
                </wp:positionV>
                <wp:extent cx="1920240" cy="400050"/>
                <wp:effectExtent l="11430" t="1905" r="2095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20240" cy="400050"/>
                        </a:xfrm>
                        <a:prstGeom prst="rect">
                          <a:avLst/>
                        </a:prstGeom>
                        <a:extLst>
                          <a:ext uri="{AF507438-7753-43E0-B8FC-AC1667EBCBE1}">
                            <a14:hiddenEffects xmlns:a14="http://schemas.microsoft.com/office/drawing/2010/main">
                              <a:effectLst/>
                            </a14:hiddenEffects>
                          </a:ext>
                        </a:extLst>
                      </wps:spPr>
                      <wps:txbx>
                        <w:txbxContent>
                          <w:p w:rsidR="007C7FA0" w:rsidRDefault="007C7FA0" w:rsidP="007C7FA0">
                            <w:pPr>
                              <w:pStyle w:val="NormalWeb"/>
                              <w:spacing w:before="0" w:beforeAutospacing="0" w:after="0" w:afterAutospacing="0"/>
                              <w:jc w:val="center"/>
                            </w:pPr>
                            <w:bookmarkStart w:id="0" w:name="_GoBack"/>
                            <w:bookmarkEnd w:id="0"/>
                          </w:p>
                        </w:txbxContent>
                      </wps:txbx>
                      <wps:bodyPr wrap="square" numCol="1" fromWordArt="1">
                        <a:prstTxWarp prst="textCanDown">
                          <a:avLst>
                            <a:gd name="adj" fmla="val 33333"/>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0pt;margin-top:96.9pt;width:151.2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" o:allowincell="f" filled="f" stroked="f">
                <o:lock v:ext="edit" shapetype="t"/>
                <v:textbox style="mso-fit-shape-to-text:t">
                  <w:txbxContent>
                    <w:p w:rsidR="007C7FA0" w:rsidRDefault="007C7FA0" w:rsidP="007C7FA0">
                      <w:pPr>
                        <w:pStyle w:val="NormalWeb"/>
                        <w:spacing w:before="0" w:beforeAutospacing="0" w:after="0" w:afterAutospacing="0"/>
                        <w:jc w:val="center"/>
                      </w:pPr>
                      <w:bookmarkStart w:id="1" w:name="_GoBack"/>
                      <w:bookmarkEnd w:id="1"/>
                    </w:p>
                  </w:txbxContent>
                </v:textbox>
                <w10:wrap anchory="page"/>
                <w10:anchorlock/>
              </v:shape>
            </w:pict>
          </mc:Fallback>
        </mc:AlternateContent>
      </w:r>
      <w:r w:rsidRPr="00F735F5">
        <w:rPr>
          <w:b/>
          <w:u w:val="single"/>
        </w:rPr>
        <w:t>A General Comment</w:t>
      </w:r>
      <w:r w:rsidRPr="00F735F5">
        <w:rPr>
          <w:b/>
        </w:rPr>
        <w:t>.</w:t>
      </w:r>
    </w:p>
    <w:p w:rsidR="007C7FA0" w:rsidRDefault="007C7FA0" w:rsidP="007C7FA0">
      <w:pPr>
        <w:tabs>
          <w:tab w:val="left" w:pos="6521"/>
        </w:tabs>
      </w:pPr>
    </w:p>
    <w:p w:rsidR="007C7FA0" w:rsidRDefault="007C7FA0" w:rsidP="007C7FA0">
      <w:pPr>
        <w:tabs>
          <w:tab w:val="left" w:pos="6521"/>
        </w:tabs>
      </w:pPr>
      <w:r>
        <w:t>In September 2000, the new school uniform was introduced into the local Primary School. The purpose of the uniform is to allow the children the opportunity to identify with their school and their local community and also to give them a sense of pride in who they are and the place they represent. After much consultation at Board of Management level and at a general meeting of all parents held at the end of May 2000, the following Policy Document was drafted for the first time.</w:t>
      </w:r>
    </w:p>
    <w:p w:rsidR="007C7FA0" w:rsidRDefault="007C7FA0" w:rsidP="007C7FA0">
      <w:pPr>
        <w:tabs>
          <w:tab w:val="left" w:pos="6521"/>
        </w:tabs>
      </w:pPr>
    </w:p>
    <w:p w:rsidR="007C7FA0" w:rsidRDefault="007C7FA0" w:rsidP="007C7FA0">
      <w:pPr>
        <w:tabs>
          <w:tab w:val="left" w:pos="6521"/>
        </w:tabs>
      </w:pPr>
      <w:r>
        <w:t xml:space="preserve">The official School Uniform of </w:t>
      </w:r>
      <w:proofErr w:type="spellStart"/>
      <w:r>
        <w:t>Scoil</w:t>
      </w:r>
      <w:proofErr w:type="spellEnd"/>
      <w:r>
        <w:t xml:space="preserve"> </w:t>
      </w:r>
      <w:proofErr w:type="spellStart"/>
      <w:proofErr w:type="gramStart"/>
      <w:r>
        <w:t>Bhride</w:t>
      </w:r>
      <w:proofErr w:type="spellEnd"/>
      <w:r>
        <w:t xml:space="preserve">,  </w:t>
      </w:r>
      <w:proofErr w:type="spellStart"/>
      <w:r>
        <w:t>Cluain</w:t>
      </w:r>
      <w:proofErr w:type="spellEnd"/>
      <w:proofErr w:type="gramEnd"/>
      <w:r>
        <w:t xml:space="preserve"> </w:t>
      </w:r>
      <w:proofErr w:type="spellStart"/>
      <w:r>
        <w:t>na</w:t>
      </w:r>
      <w:proofErr w:type="spellEnd"/>
      <w:r>
        <w:t xml:space="preserve"> </w:t>
      </w:r>
      <w:proofErr w:type="spellStart"/>
      <w:r>
        <w:t>Sli</w:t>
      </w:r>
      <w:proofErr w:type="spellEnd"/>
      <w:r>
        <w:t xml:space="preserve"> shall consist of  ……………. </w:t>
      </w:r>
    </w:p>
    <w:p w:rsidR="007C7FA0" w:rsidRDefault="007C7FA0" w:rsidP="007C7FA0">
      <w:pPr>
        <w:tabs>
          <w:tab w:val="left" w:pos="6521"/>
        </w:tabs>
        <w:rPr>
          <w:b/>
        </w:rPr>
      </w:pPr>
    </w:p>
    <w:p w:rsidR="007C7FA0" w:rsidRDefault="007C7FA0" w:rsidP="007C7FA0">
      <w:pPr>
        <w:tabs>
          <w:tab w:val="left" w:pos="6521"/>
        </w:tabs>
        <w:rPr>
          <w:b/>
        </w:rPr>
      </w:pPr>
      <w:r>
        <w:rPr>
          <w:b/>
        </w:rPr>
        <w:t xml:space="preserve"> -----</w:t>
      </w:r>
      <w:proofErr w:type="gramStart"/>
      <w:r>
        <w:rPr>
          <w:b/>
        </w:rPr>
        <w:t>Boys :</w:t>
      </w:r>
      <w:proofErr w:type="gramEnd"/>
    </w:p>
    <w:p w:rsidR="007C7FA0" w:rsidRDefault="007C7FA0" w:rsidP="007C7FA0">
      <w:pPr>
        <w:pStyle w:val="Heading2"/>
        <w:ind w:left="1701" w:hanging="1701"/>
      </w:pPr>
      <w:r>
        <w:tab/>
        <w:t xml:space="preserve">Red School Jumper with Official Crest as designed by the children themselves prior to amalgamation in September 2000. </w:t>
      </w:r>
    </w:p>
    <w:p w:rsidR="007C7FA0" w:rsidRDefault="007C7FA0" w:rsidP="007C7FA0">
      <w:pPr>
        <w:tabs>
          <w:tab w:val="left" w:pos="1276"/>
        </w:tabs>
      </w:pPr>
      <w:r>
        <w:tab/>
      </w:r>
      <w:r w:rsidRPr="00D829B8">
        <w:t>Dark</w:t>
      </w:r>
      <w:r>
        <w:t xml:space="preserve"> Grey School shirt.</w:t>
      </w:r>
    </w:p>
    <w:p w:rsidR="007C7FA0" w:rsidRDefault="007C7FA0" w:rsidP="007C7FA0">
      <w:pPr>
        <w:tabs>
          <w:tab w:val="left" w:pos="1276"/>
        </w:tabs>
        <w:ind w:left="1701" w:hanging="567"/>
      </w:pPr>
      <w:r>
        <w:tab/>
        <w:t xml:space="preserve">Dark Grey School Pants or Dark Grey Track-Suit </w:t>
      </w:r>
      <w:proofErr w:type="gramStart"/>
      <w:r>
        <w:t>Bottoms.(</w:t>
      </w:r>
      <w:proofErr w:type="gramEnd"/>
      <w:r>
        <w:t xml:space="preserve">Jersey Type) See point .7. below </w:t>
      </w:r>
    </w:p>
    <w:p w:rsidR="007C7FA0" w:rsidRDefault="007C7FA0" w:rsidP="007C7FA0">
      <w:pPr>
        <w:tabs>
          <w:tab w:val="left" w:pos="1276"/>
        </w:tabs>
      </w:pPr>
      <w:r>
        <w:tab/>
        <w:t>Sensible footwear –</w:t>
      </w:r>
      <w:proofErr w:type="spellStart"/>
      <w:r>
        <w:t>eg</w:t>
      </w:r>
      <w:proofErr w:type="spellEnd"/>
      <w:r>
        <w:t>.  Flat shoes or Runners.</w:t>
      </w:r>
    </w:p>
    <w:p w:rsidR="007C7FA0" w:rsidRDefault="007C7FA0" w:rsidP="007C7FA0">
      <w:pPr>
        <w:tabs>
          <w:tab w:val="left" w:pos="1276"/>
        </w:tabs>
      </w:pPr>
      <w:r>
        <w:tab/>
        <w:t>Dark Grey School Shorts. (Jersey Type) or Grey Short Pants. See point .8. below.</w:t>
      </w:r>
    </w:p>
    <w:p w:rsidR="007C7FA0" w:rsidRDefault="007C7FA0" w:rsidP="007C7FA0">
      <w:pPr>
        <w:tabs>
          <w:tab w:val="left" w:pos="1276"/>
        </w:tabs>
      </w:pPr>
      <w:r>
        <w:tab/>
        <w:t>Grey or Red School Polo Shirt.</w:t>
      </w:r>
    </w:p>
    <w:p w:rsidR="007C7FA0" w:rsidRDefault="007C7FA0" w:rsidP="007C7FA0">
      <w:pPr>
        <w:tabs>
          <w:tab w:val="left" w:pos="1276"/>
        </w:tabs>
      </w:pPr>
    </w:p>
    <w:p w:rsidR="007C7FA0" w:rsidRDefault="007C7FA0" w:rsidP="007C7FA0">
      <w:pPr>
        <w:tabs>
          <w:tab w:val="left" w:pos="1276"/>
        </w:tabs>
        <w:rPr>
          <w:b/>
        </w:rPr>
      </w:pPr>
      <w:r>
        <w:rPr>
          <w:b/>
        </w:rPr>
        <w:t xml:space="preserve">  -----</w:t>
      </w:r>
      <w:proofErr w:type="gramStart"/>
      <w:r>
        <w:rPr>
          <w:b/>
        </w:rPr>
        <w:t>Girls :</w:t>
      </w:r>
      <w:proofErr w:type="gramEnd"/>
    </w:p>
    <w:p w:rsidR="007C7FA0" w:rsidRDefault="007C7FA0" w:rsidP="007C7FA0">
      <w:pPr>
        <w:pStyle w:val="Heading2"/>
        <w:ind w:left="1701" w:hanging="1701"/>
      </w:pPr>
      <w:r>
        <w:tab/>
        <w:t xml:space="preserve">Red School Jumper with Official Crest as designed by the children themselves prior to amalgamation in September 2000. </w:t>
      </w:r>
    </w:p>
    <w:p w:rsidR="007C7FA0" w:rsidRDefault="007C7FA0" w:rsidP="007C7FA0">
      <w:pPr>
        <w:tabs>
          <w:tab w:val="left" w:pos="1276"/>
        </w:tabs>
      </w:pPr>
      <w:r>
        <w:tab/>
      </w:r>
      <w:r w:rsidRPr="00D829B8">
        <w:t>Dark</w:t>
      </w:r>
      <w:r>
        <w:t xml:space="preserve"> Grey School shirt.</w:t>
      </w:r>
    </w:p>
    <w:p w:rsidR="007C7FA0" w:rsidRDefault="007C7FA0" w:rsidP="007C7FA0">
      <w:pPr>
        <w:tabs>
          <w:tab w:val="left" w:pos="1276"/>
        </w:tabs>
        <w:ind w:left="1701" w:hanging="567"/>
      </w:pPr>
      <w:r>
        <w:tab/>
        <w:t xml:space="preserve">Dark Grey School Skirt/Pinafore or Dark Grey Track-Suit </w:t>
      </w:r>
      <w:proofErr w:type="gramStart"/>
      <w:r>
        <w:t>Bottoms .</w:t>
      </w:r>
      <w:proofErr w:type="gramEnd"/>
      <w:r>
        <w:t xml:space="preserve">(Jersey Type) Girls may also wear Dark Grey School Pants. See Point .7. below for further information on Track Suit Bottoms. </w:t>
      </w:r>
    </w:p>
    <w:p w:rsidR="007C7FA0" w:rsidRDefault="007C7FA0" w:rsidP="007C7FA0">
      <w:pPr>
        <w:tabs>
          <w:tab w:val="left" w:pos="1276"/>
        </w:tabs>
      </w:pPr>
      <w:r>
        <w:tab/>
        <w:t>Sensible footwear –</w:t>
      </w:r>
      <w:proofErr w:type="spellStart"/>
      <w:r>
        <w:t>eg</w:t>
      </w:r>
      <w:proofErr w:type="spellEnd"/>
      <w:r>
        <w:t>.  Flat shoes or Runners.</w:t>
      </w:r>
    </w:p>
    <w:p w:rsidR="007C7FA0" w:rsidRDefault="007C7FA0" w:rsidP="007C7FA0">
      <w:pPr>
        <w:tabs>
          <w:tab w:val="left" w:pos="1276"/>
        </w:tabs>
      </w:pPr>
      <w:r>
        <w:t xml:space="preserve">                     Red/Grey socks or tights. No other colour is acceptable </w:t>
      </w:r>
    </w:p>
    <w:p w:rsidR="007C7FA0" w:rsidRDefault="007C7FA0" w:rsidP="007C7FA0">
      <w:pPr>
        <w:tabs>
          <w:tab w:val="left" w:pos="1276"/>
        </w:tabs>
      </w:pPr>
      <w:r>
        <w:tab/>
        <w:t xml:space="preserve">Dark Grey School Shorts. (Jersey Type) or Short Pants. See Point .8. below. </w:t>
      </w:r>
    </w:p>
    <w:p w:rsidR="007C7FA0" w:rsidRDefault="007C7FA0" w:rsidP="007C7FA0">
      <w:pPr>
        <w:tabs>
          <w:tab w:val="left" w:pos="1276"/>
        </w:tabs>
      </w:pPr>
      <w:r>
        <w:tab/>
        <w:t>Grey or Red School Polo Shirt.</w:t>
      </w:r>
    </w:p>
    <w:p w:rsidR="007C7FA0" w:rsidRDefault="007C7FA0" w:rsidP="007C7FA0">
      <w:pPr>
        <w:tabs>
          <w:tab w:val="left" w:pos="1276"/>
        </w:tabs>
      </w:pPr>
    </w:p>
    <w:p w:rsidR="007C7FA0" w:rsidRDefault="007C7FA0" w:rsidP="007C7FA0">
      <w:pPr>
        <w:tabs>
          <w:tab w:val="left" w:pos="1276"/>
        </w:tabs>
      </w:pPr>
    </w:p>
    <w:p w:rsidR="007C7FA0" w:rsidRPr="00F735F5" w:rsidRDefault="007C7FA0" w:rsidP="007C7FA0">
      <w:pPr>
        <w:tabs>
          <w:tab w:val="left" w:pos="1276"/>
        </w:tabs>
        <w:rPr>
          <w:b/>
          <w:u w:val="single"/>
        </w:rPr>
      </w:pPr>
      <w:proofErr w:type="gramStart"/>
      <w:r w:rsidRPr="00F735F5">
        <w:rPr>
          <w:b/>
          <w:u w:val="single"/>
        </w:rPr>
        <w:t>.B</w:t>
      </w:r>
      <w:proofErr w:type="gramEnd"/>
      <w:r w:rsidRPr="00F735F5">
        <w:rPr>
          <w:b/>
          <w:u w:val="single"/>
        </w:rPr>
        <w:t xml:space="preserve"> Specific Conditions</w:t>
      </w:r>
    </w:p>
    <w:p w:rsidR="007C7FA0" w:rsidRDefault="007C7FA0" w:rsidP="007C7FA0">
      <w:pPr>
        <w:pStyle w:val="BodyTextIndent"/>
      </w:pPr>
      <w:r>
        <w:t xml:space="preserve">1. In the interest of safety, parents are asked to do their best to discourage girls, in particular, from wearing high or clogged heels in their footwear, as these are most dangerous and have been the considered cause of many playground accidents around the country over the past number of years. </w:t>
      </w:r>
    </w:p>
    <w:p w:rsidR="007C7FA0" w:rsidRDefault="007C7FA0" w:rsidP="007C7FA0">
      <w:pPr>
        <w:tabs>
          <w:tab w:val="left" w:pos="1276"/>
        </w:tabs>
        <w:ind w:left="567" w:hanging="283"/>
        <w:jc w:val="both"/>
      </w:pPr>
      <w:r>
        <w:t xml:space="preserve">2. Naturally, the success of our uniform depends on the full support of all parents. Please make sure that your child comes to school wearing the full uniform </w:t>
      </w:r>
      <w:r>
        <w:rPr>
          <w:b/>
        </w:rPr>
        <w:t>every day</w:t>
      </w:r>
      <w:r>
        <w:t xml:space="preserve">, unless otherwise instructed by the Principal. We will obviously be making some provision for P.E. day, for example. </w:t>
      </w:r>
    </w:p>
    <w:p w:rsidR="007C7FA0" w:rsidRDefault="007C7FA0" w:rsidP="007C7FA0">
      <w:pPr>
        <w:tabs>
          <w:tab w:val="left" w:pos="1276"/>
        </w:tabs>
        <w:ind w:left="567" w:hanging="283"/>
        <w:jc w:val="both"/>
      </w:pPr>
      <w:r>
        <w:t xml:space="preserve">3. It is also part of our policy that the children would wear the School Uniform whenever they </w:t>
      </w:r>
      <w:r>
        <w:rPr>
          <w:b/>
        </w:rPr>
        <w:t>represent</w:t>
      </w:r>
      <w:r>
        <w:t xml:space="preserve"> the School –</w:t>
      </w:r>
      <w:proofErr w:type="spellStart"/>
      <w:r>
        <w:t>eg</w:t>
      </w:r>
      <w:proofErr w:type="spellEnd"/>
      <w:r>
        <w:t>. choir, games, tours, trips etc.</w:t>
      </w:r>
    </w:p>
    <w:p w:rsidR="007C7FA0" w:rsidRDefault="007C7FA0" w:rsidP="007C7FA0">
      <w:pPr>
        <w:pStyle w:val="BodyText"/>
        <w:ind w:left="709" w:hanging="709"/>
        <w:jc w:val="both"/>
      </w:pPr>
      <w:r>
        <w:t xml:space="preserve">     4. Should any child continuously show up for school without his/her uniform we will have no option but to take appropriate action and send for parents.</w:t>
      </w:r>
    </w:p>
    <w:p w:rsidR="007C7FA0" w:rsidRDefault="007C7FA0" w:rsidP="007C7FA0">
      <w:pPr>
        <w:pStyle w:val="BodyTextIndent"/>
      </w:pPr>
      <w:r>
        <w:lastRenderedPageBreak/>
        <w:t xml:space="preserve">5. The school reserves the right to ask a child to remove any item of clothing or </w:t>
      </w:r>
      <w:proofErr w:type="spellStart"/>
      <w:r>
        <w:t>jewellery</w:t>
      </w:r>
      <w:proofErr w:type="spellEnd"/>
      <w:r>
        <w:t xml:space="preserve"> that may be deemed unsafe to the child himself/herself or others.</w:t>
      </w:r>
    </w:p>
    <w:p w:rsidR="007C7FA0" w:rsidRDefault="007C7FA0" w:rsidP="007C7FA0">
      <w:pPr>
        <w:tabs>
          <w:tab w:val="left" w:pos="1276"/>
        </w:tabs>
        <w:ind w:left="567" w:hanging="567"/>
        <w:jc w:val="both"/>
      </w:pPr>
      <w:r>
        <w:t xml:space="preserve">    6. On warm school days, the children will be permitted to wear </w:t>
      </w:r>
      <w:r>
        <w:rPr>
          <w:b/>
          <w:u w:val="single"/>
        </w:rPr>
        <w:t>School Shorts</w:t>
      </w:r>
      <w:r>
        <w:t xml:space="preserve"> and </w:t>
      </w:r>
      <w:r>
        <w:rPr>
          <w:b/>
          <w:u w:val="single"/>
        </w:rPr>
        <w:t>School polo –</w:t>
      </w:r>
      <w:r>
        <w:t xml:space="preserve"> </w:t>
      </w:r>
      <w:r>
        <w:rPr>
          <w:b/>
          <w:u w:val="single"/>
        </w:rPr>
        <w:t>shirt</w:t>
      </w:r>
      <w:r>
        <w:rPr>
          <w:b/>
        </w:rPr>
        <w:t xml:space="preserve"> </w:t>
      </w:r>
      <w:r>
        <w:t>if they wish. No other combination of shorts and t- shirt will be considered appropriate.</w:t>
      </w:r>
    </w:p>
    <w:p w:rsidR="007C7FA0" w:rsidRDefault="007C7FA0" w:rsidP="007C7FA0">
      <w:pPr>
        <w:tabs>
          <w:tab w:val="left" w:pos="1276"/>
        </w:tabs>
        <w:ind w:left="567" w:hanging="567"/>
        <w:jc w:val="both"/>
      </w:pPr>
      <w:r>
        <w:t xml:space="preserve">  7.    The only Tracksuit bottoms that are acceptable components   of our School Uniform are the Dark Grey Jersey type. Children wearing the lighter grey colours or any item bearing brand name labels such as Adidas, </w:t>
      </w:r>
      <w:proofErr w:type="spellStart"/>
      <w:r>
        <w:t>Umbro</w:t>
      </w:r>
      <w:proofErr w:type="spellEnd"/>
      <w:r>
        <w:t xml:space="preserve">, Rival, Nike </w:t>
      </w:r>
      <w:proofErr w:type="spellStart"/>
      <w:r>
        <w:t>etc</w:t>
      </w:r>
      <w:proofErr w:type="spellEnd"/>
      <w:r>
        <w:t xml:space="preserve"> are in breach of our Uniform Code. Also, tracksuit bottoms that are of the “shell suit” design are not permitted at </w:t>
      </w:r>
      <w:proofErr w:type="spellStart"/>
      <w:r>
        <w:t>Scoil</w:t>
      </w:r>
      <w:proofErr w:type="spellEnd"/>
      <w:r>
        <w:t xml:space="preserve"> </w:t>
      </w:r>
      <w:proofErr w:type="spellStart"/>
      <w:r>
        <w:t>Bhríde</w:t>
      </w:r>
      <w:proofErr w:type="spellEnd"/>
      <w:r>
        <w:t xml:space="preserve"> and should not be worn. Light grey tracksuit bottoms are not acceptable. </w:t>
      </w:r>
    </w:p>
    <w:p w:rsidR="007C7FA0" w:rsidRDefault="007C7FA0" w:rsidP="007C7FA0">
      <w:pPr>
        <w:tabs>
          <w:tab w:val="left" w:pos="1276"/>
        </w:tabs>
        <w:ind w:left="567" w:hanging="567"/>
        <w:jc w:val="both"/>
      </w:pPr>
      <w:r>
        <w:t xml:space="preserve">  8.  Chino shorts or Cargo Pants are not part of the official Uniform of our school. During the Summer months, it’s lovely to see the children wearing shorts to </w:t>
      </w:r>
      <w:proofErr w:type="gramStart"/>
      <w:r>
        <w:t>school,-</w:t>
      </w:r>
      <w:proofErr w:type="gramEnd"/>
      <w:r>
        <w:t xml:space="preserve">however only the Dark Grey Jersey type Shorts ( a shortened version of the School Tracksuit bottom) or a Dark Grey Short Pants are acceptable variations of our uniform. (Some industrious parents cut/shorten the legs of the long pants and thereby create </w:t>
      </w:r>
      <w:proofErr w:type="gramStart"/>
      <w:r>
        <w:t>a very nice short trousers</w:t>
      </w:r>
      <w:proofErr w:type="gramEnd"/>
      <w:r>
        <w:t xml:space="preserve"> for their child. The school has no difficulty with such practices.) The wearing of sports shorts is also prohibited as these are not recognised constituents of the Official School Uniform at SBC. </w:t>
      </w:r>
    </w:p>
    <w:p w:rsidR="007C7FA0" w:rsidRDefault="007C7FA0" w:rsidP="007C7FA0">
      <w:pPr>
        <w:ind w:left="567" w:hanging="567"/>
      </w:pPr>
      <w:r>
        <w:t xml:space="preserve">9.    </w:t>
      </w:r>
      <w:r w:rsidRPr="00891D63">
        <w:t xml:space="preserve"> The wearing of make – up (</w:t>
      </w:r>
      <w:proofErr w:type="spellStart"/>
      <w:r w:rsidRPr="00891D63">
        <w:t>eg</w:t>
      </w:r>
      <w:proofErr w:type="spellEnd"/>
      <w:r w:rsidRPr="00891D63">
        <w:t xml:space="preserve"> eye-liner, mascara, eye shadow, lip gloss, foundation, powder, blusher, false tan, </w:t>
      </w:r>
      <w:proofErr w:type="spellStart"/>
      <w:r w:rsidRPr="00891D63">
        <w:t>etc</w:t>
      </w:r>
      <w:proofErr w:type="spellEnd"/>
      <w:r w:rsidRPr="00891D63">
        <w:t xml:space="preserve">) is strictly prohibited at </w:t>
      </w:r>
      <w:proofErr w:type="spellStart"/>
      <w:r w:rsidRPr="00891D63">
        <w:t>Scoil</w:t>
      </w:r>
      <w:proofErr w:type="spellEnd"/>
      <w:r w:rsidRPr="00891D63">
        <w:t xml:space="preserve"> </w:t>
      </w:r>
      <w:proofErr w:type="spellStart"/>
      <w:r w:rsidRPr="00891D63">
        <w:t>Bhríde</w:t>
      </w:r>
      <w:proofErr w:type="spellEnd"/>
      <w:r w:rsidRPr="00891D63">
        <w:t>. Parents of children breaking this rule shall be notified immediately so that steps can be taken to promptly remove whatever item of make-up is being worn by the child on that day.</w:t>
      </w:r>
    </w:p>
    <w:p w:rsidR="007C7FA0" w:rsidRDefault="007C7FA0" w:rsidP="007C7FA0">
      <w:pPr>
        <w:ind w:left="567" w:hanging="567"/>
      </w:pPr>
      <w:r>
        <w:t xml:space="preserve">10.     Parents are asked to ensure that Boys in particular, refrain from having hair tattoos (or hair designs) carried out at the local barber’s. Pupils who present themselves at school with such a display of fashion statement will find themselves in breach of the Official School Uniform and Dress Code. Parents will be notified immediately and will be asked to guarantee their removal as soon as possible, but no later </w:t>
      </w:r>
      <w:proofErr w:type="gramStart"/>
      <w:r>
        <w:t>than  the</w:t>
      </w:r>
      <w:proofErr w:type="gramEnd"/>
      <w:r>
        <w:t xml:space="preserve"> following Monday of the next school week. Should the child come to school on that day and still have these hair tattoos on display, then he shall be sent home with his parents immediately and will not be re-admitted to class until the matter has been addressed to the satisfaction of the School Principal. These same rules and procedures apply for all those who come to school with either a “rat’s tail” </w:t>
      </w:r>
      <w:proofErr w:type="gramStart"/>
      <w:r>
        <w:t>or  shaved</w:t>
      </w:r>
      <w:proofErr w:type="gramEnd"/>
      <w:r>
        <w:t xml:space="preserve"> “Mohican”  in their hair.</w:t>
      </w:r>
    </w:p>
    <w:p w:rsidR="007C7FA0" w:rsidRDefault="007C7FA0" w:rsidP="007C7FA0">
      <w:pPr>
        <w:ind w:left="567" w:hanging="567"/>
      </w:pPr>
      <w:r>
        <w:t>11. The School BOM have also decided to disallow children from wearing dye or having bleach in their hair. Again, pupils who arrive at school displaying such trends will have their parents sent for immediately. Parents will be asked to guarantee the removal of same as soon as possible but no later than the following Monday of the next school week. As in Point 10 above, should the child return to school on that Monday and still have the hair-dye and/or bleach on display, then he/she shall be sent home with his/her parents immediately and will not be re-admitted to class until the matter has been addressed to the satisfaction of the School Principal.</w:t>
      </w:r>
    </w:p>
    <w:p w:rsidR="007C7FA0" w:rsidRDefault="007C7FA0" w:rsidP="007C7FA0">
      <w:pPr>
        <w:ind w:left="567" w:hanging="567"/>
      </w:pPr>
    </w:p>
    <w:p w:rsidR="007C7FA0" w:rsidRDefault="007C7FA0" w:rsidP="007C7FA0">
      <w:pPr>
        <w:ind w:left="567" w:hanging="567"/>
      </w:pPr>
    </w:p>
    <w:p w:rsidR="007C7FA0" w:rsidRDefault="007C7FA0" w:rsidP="007C7FA0">
      <w:pPr>
        <w:ind w:left="567" w:hanging="567"/>
      </w:pPr>
    </w:p>
    <w:p w:rsidR="007C7FA0" w:rsidRDefault="007C7FA0" w:rsidP="007C7FA0">
      <w:pPr>
        <w:ind w:left="567" w:hanging="567"/>
      </w:pPr>
    </w:p>
    <w:p w:rsidR="007C7FA0" w:rsidRPr="00BF4957" w:rsidRDefault="007C7FA0" w:rsidP="007C7FA0">
      <w:pPr>
        <w:ind w:left="567" w:hanging="567"/>
        <w:rPr>
          <w:b/>
          <w:sz w:val="28"/>
          <w:szCs w:val="28"/>
          <w:u w:val="single"/>
        </w:rPr>
      </w:pPr>
      <w:r w:rsidRPr="00BF4957">
        <w:rPr>
          <w:b/>
          <w:sz w:val="28"/>
          <w:szCs w:val="28"/>
          <w:u w:val="single"/>
        </w:rPr>
        <w:t>C. Ratification and Review</w:t>
      </w:r>
    </w:p>
    <w:p w:rsidR="007C7FA0" w:rsidRDefault="007C7FA0" w:rsidP="007C7FA0">
      <w:pPr>
        <w:ind w:left="567"/>
      </w:pPr>
      <w:r>
        <w:t xml:space="preserve">The BOM of </w:t>
      </w:r>
      <w:proofErr w:type="spellStart"/>
      <w:r>
        <w:t>Scoil</w:t>
      </w:r>
      <w:proofErr w:type="spellEnd"/>
      <w:r>
        <w:t xml:space="preserve"> </w:t>
      </w:r>
      <w:proofErr w:type="spellStart"/>
      <w:r>
        <w:t>Bhríde</w:t>
      </w:r>
      <w:proofErr w:type="spellEnd"/>
      <w:r>
        <w:t xml:space="preserve"> ratified the new draft of this policy at a meeting held on 8/3/’10. All new provisions contained herein will come into effect immediately. </w:t>
      </w:r>
    </w:p>
    <w:p w:rsidR="007C7FA0" w:rsidRDefault="007C7FA0" w:rsidP="007C7FA0">
      <w:pPr>
        <w:ind w:left="567"/>
      </w:pPr>
      <w:r>
        <w:t>This Policy will be reviewed as the need arises and upon the instance of any matter of concern. Certainly the BOM recommends a full evaluation of its contents no later than March 2013.</w:t>
      </w:r>
    </w:p>
    <w:p w:rsidR="007C7FA0" w:rsidRDefault="007C7FA0" w:rsidP="007C7FA0">
      <w:pPr>
        <w:ind w:left="567"/>
      </w:pPr>
    </w:p>
    <w:p w:rsidR="007C7FA0" w:rsidRPr="00891D63" w:rsidRDefault="007C7FA0" w:rsidP="007C7FA0">
      <w:pPr>
        <w:ind w:left="567"/>
      </w:pPr>
      <w:r>
        <w:t xml:space="preserve">___________________________________ (Chairperson BOM) ______________ (Date) </w:t>
      </w:r>
    </w:p>
    <w:p w:rsidR="007C7FA0" w:rsidRDefault="007C7FA0" w:rsidP="007C7FA0">
      <w:pPr>
        <w:tabs>
          <w:tab w:val="left" w:pos="1276"/>
        </w:tabs>
        <w:ind w:left="567" w:hanging="567"/>
        <w:jc w:val="both"/>
      </w:pPr>
    </w:p>
    <w:p w:rsidR="007C7FA0" w:rsidRDefault="007C7FA0" w:rsidP="007C7FA0">
      <w:pPr>
        <w:tabs>
          <w:tab w:val="left" w:pos="1276"/>
        </w:tabs>
        <w:ind w:left="567" w:hanging="567"/>
        <w:jc w:val="both"/>
      </w:pPr>
    </w:p>
    <w:p w:rsidR="007C7FA0" w:rsidRDefault="007C7FA0" w:rsidP="007C7FA0">
      <w:pPr>
        <w:tabs>
          <w:tab w:val="left" w:pos="1276"/>
          <w:tab w:val="left" w:pos="6521"/>
        </w:tabs>
        <w:ind w:hanging="56"/>
        <w:jc w:val="both"/>
        <w:rPr>
          <w:noProof/>
          <w:sz w:val="44"/>
        </w:rPr>
      </w:pPr>
    </w:p>
    <w:p w:rsidR="007C7FA0" w:rsidRDefault="007C7FA0" w:rsidP="007C7FA0">
      <w:pPr>
        <w:ind w:left="6480"/>
        <w:rPr>
          <w:sz w:val="28"/>
        </w:rPr>
      </w:pPr>
      <w:r>
        <w:rPr>
          <w:sz w:val="28"/>
        </w:rPr>
        <w:tab/>
      </w:r>
    </w:p>
    <w:p w:rsidR="007C7FA0" w:rsidRDefault="007C7FA0" w:rsidP="007C7FA0">
      <w:pPr>
        <w:rPr>
          <w:sz w:val="28"/>
        </w:rPr>
      </w:pPr>
    </w:p>
    <w:p w:rsidR="007C7FA0" w:rsidRDefault="007C7FA0" w:rsidP="007C7FA0"/>
    <w:p w:rsidR="003E2C43" w:rsidRDefault="003E2C43"/>
    <w:sectPr w:rsidR="003E2C43" w:rsidSect="00CF3758">
      <w:pgSz w:w="11906" w:h="16838"/>
      <w:pgMar w:top="540" w:right="1247" w:bottom="1440"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0"/>
    <w:rsid w:val="003E2C43"/>
    <w:rsid w:val="007C7F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6FF21"/>
  <w15:chartTrackingRefBased/>
  <w15:docId w15:val="{479C5D67-E6F1-46A0-8538-66905B9AF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A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C7FA0"/>
    <w:pPr>
      <w:keepNext/>
      <w:tabs>
        <w:tab w:val="left" w:pos="6521"/>
      </w:tabs>
      <w:jc w:val="center"/>
      <w:outlineLvl w:val="0"/>
    </w:pPr>
    <w:rPr>
      <w:b/>
      <w:sz w:val="44"/>
      <w:szCs w:val="20"/>
      <w:lang w:val="en-US"/>
    </w:rPr>
  </w:style>
  <w:style w:type="paragraph" w:styleId="Heading2">
    <w:name w:val="heading 2"/>
    <w:basedOn w:val="Normal"/>
    <w:next w:val="Normal"/>
    <w:link w:val="Heading2Char"/>
    <w:qFormat/>
    <w:rsid w:val="007C7FA0"/>
    <w:pPr>
      <w:keepNext/>
      <w:tabs>
        <w:tab w:val="left" w:pos="1276"/>
        <w:tab w:val="left" w:pos="6521"/>
      </w:tabs>
      <w:outlineLvl w:val="1"/>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FA0"/>
    <w:rPr>
      <w:rFonts w:ascii="Times New Roman" w:eastAsia="Times New Roman" w:hAnsi="Times New Roman" w:cs="Times New Roman"/>
      <w:b/>
      <w:sz w:val="44"/>
      <w:szCs w:val="20"/>
      <w:lang w:val="en-US"/>
    </w:rPr>
  </w:style>
  <w:style w:type="character" w:customStyle="1" w:styleId="Heading2Char">
    <w:name w:val="Heading 2 Char"/>
    <w:basedOn w:val="DefaultParagraphFont"/>
    <w:link w:val="Heading2"/>
    <w:rsid w:val="007C7FA0"/>
    <w:rPr>
      <w:rFonts w:ascii="Times New Roman" w:eastAsia="Times New Roman" w:hAnsi="Times New Roman" w:cs="Times New Roman"/>
      <w:sz w:val="24"/>
      <w:szCs w:val="20"/>
      <w:lang w:val="en-US"/>
    </w:rPr>
  </w:style>
  <w:style w:type="paragraph" w:styleId="BodyText">
    <w:name w:val="Body Text"/>
    <w:basedOn w:val="Normal"/>
    <w:link w:val="BodyTextChar"/>
    <w:semiHidden/>
    <w:rsid w:val="007C7FA0"/>
    <w:pPr>
      <w:tabs>
        <w:tab w:val="left" w:pos="1276"/>
      </w:tabs>
    </w:pPr>
    <w:rPr>
      <w:szCs w:val="20"/>
      <w:lang w:val="en-US"/>
    </w:rPr>
  </w:style>
  <w:style w:type="character" w:customStyle="1" w:styleId="BodyTextChar">
    <w:name w:val="Body Text Char"/>
    <w:basedOn w:val="DefaultParagraphFont"/>
    <w:link w:val="BodyText"/>
    <w:semiHidden/>
    <w:rsid w:val="007C7FA0"/>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7C7FA0"/>
    <w:pPr>
      <w:tabs>
        <w:tab w:val="left" w:pos="1276"/>
      </w:tabs>
      <w:ind w:left="567" w:hanging="283"/>
      <w:jc w:val="both"/>
    </w:pPr>
    <w:rPr>
      <w:szCs w:val="20"/>
      <w:lang w:val="en-US"/>
    </w:rPr>
  </w:style>
  <w:style w:type="character" w:customStyle="1" w:styleId="BodyTextIndentChar">
    <w:name w:val="Body Text Indent Char"/>
    <w:basedOn w:val="DefaultParagraphFont"/>
    <w:link w:val="BodyTextIndent"/>
    <w:semiHidden/>
    <w:rsid w:val="007C7FA0"/>
    <w:rPr>
      <w:rFonts w:ascii="Times New Roman" w:eastAsia="Times New Roman" w:hAnsi="Times New Roman" w:cs="Times New Roman"/>
      <w:sz w:val="24"/>
      <w:szCs w:val="20"/>
      <w:lang w:val="en-US"/>
    </w:rPr>
  </w:style>
  <w:style w:type="paragraph" w:styleId="NormalWeb">
    <w:name w:val="Normal (Web)"/>
    <w:basedOn w:val="Normal"/>
    <w:uiPriority w:val="99"/>
    <w:semiHidden/>
    <w:unhideWhenUsed/>
    <w:rsid w:val="007C7FA0"/>
    <w:pPr>
      <w:spacing w:before="100" w:beforeAutospacing="1" w:after="100" w:afterAutospacing="1"/>
    </w:pPr>
    <w:rPr>
      <w:rFonts w:eastAsiaTheme="minorEastAsi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2020-05-26T08:37:00Z</dcterms:created>
  <dcterms:modified xsi:type="dcterms:W3CDTF">2020-05-26T08:39:00Z</dcterms:modified>
</cp:coreProperties>
</file>